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5CB7" w:rsidRPr="00FF5CB7" w:rsidRDefault="00FF5CB7" w:rsidP="00FF5CB7">
      <w:pPr>
        <w:jc w:val="both"/>
        <w:rPr>
          <w:rFonts w:ascii="Arial Narrow" w:hAnsi="Arial Narrow"/>
          <w:b/>
          <w:lang w:val="fr-FR"/>
        </w:rPr>
      </w:pPr>
    </w:p>
    <w:p w:rsidR="00FF5CB7" w:rsidRPr="00FF5CB7" w:rsidRDefault="00FF5CB7" w:rsidP="00FF5CB7">
      <w:pPr>
        <w:jc w:val="both"/>
        <w:rPr>
          <w:rFonts w:ascii="Arial Narrow" w:hAnsi="Arial Narrow"/>
          <w:b/>
          <w:lang w:val="fr-FR"/>
        </w:rPr>
      </w:pPr>
    </w:p>
    <w:p w:rsidR="00FF5CB7" w:rsidRPr="00FF5CB7" w:rsidRDefault="00FF5CB7" w:rsidP="00FF5CB7">
      <w:pPr>
        <w:jc w:val="both"/>
        <w:rPr>
          <w:rFonts w:ascii="Arial Narrow" w:hAnsi="Arial Narrow"/>
          <w:b/>
          <w:lang w:val="fr-FR"/>
        </w:rPr>
      </w:pPr>
    </w:p>
    <w:p w:rsidR="00FF5CB7" w:rsidRPr="00FF5CB7" w:rsidRDefault="00FF5CB7" w:rsidP="00FF5CB7">
      <w:pPr>
        <w:jc w:val="both"/>
        <w:rPr>
          <w:rFonts w:ascii="Arial Narrow" w:hAnsi="Arial Narrow"/>
          <w:b/>
          <w:lang w:val="fr-FR"/>
        </w:rPr>
      </w:pPr>
      <w:r w:rsidRPr="00FF5CB7">
        <w:rPr>
          <w:rFonts w:ascii="Arial Narrow" w:hAnsi="Arial Narrow" w:cs="Times New Roman"/>
          <w:b/>
          <w:lang w:val="fr-FR"/>
        </w:rPr>
        <w:t xml:space="preserve">L’honorable Jane </w:t>
      </w:r>
      <w:proofErr w:type="spellStart"/>
      <w:r w:rsidRPr="00FF5CB7">
        <w:rPr>
          <w:rFonts w:ascii="Arial Narrow" w:hAnsi="Arial Narrow" w:cs="Times New Roman"/>
          <w:b/>
          <w:lang w:val="fr-FR"/>
        </w:rPr>
        <w:t>Philpott</w:t>
      </w:r>
      <w:proofErr w:type="spellEnd"/>
      <w:r w:rsidRPr="00FF5CB7">
        <w:rPr>
          <w:rFonts w:ascii="Arial Narrow" w:hAnsi="Arial Narrow"/>
          <w:b/>
          <w:lang w:val="fr-FR"/>
        </w:rPr>
        <w:tab/>
      </w:r>
    </w:p>
    <w:p w:rsidR="00FF5CB7" w:rsidRPr="00FF5CB7" w:rsidRDefault="00FF5CB7" w:rsidP="00FF5CB7">
      <w:pPr>
        <w:jc w:val="both"/>
        <w:rPr>
          <w:rFonts w:ascii="Arial Narrow" w:hAnsi="Arial Narrow"/>
          <w:lang w:val="fr-FR"/>
        </w:rPr>
      </w:pPr>
      <w:r w:rsidRPr="00FF5CB7">
        <w:rPr>
          <w:rFonts w:ascii="Arial Narrow" w:hAnsi="Arial Narrow"/>
          <w:lang w:val="fr-FR"/>
        </w:rPr>
        <w:t>Ministre de la Santé</w:t>
      </w:r>
    </w:p>
    <w:p w:rsidR="00FF5CB7" w:rsidRPr="00FF5CB7" w:rsidRDefault="00FF5CB7" w:rsidP="00FF5CB7">
      <w:pPr>
        <w:jc w:val="both"/>
        <w:rPr>
          <w:rFonts w:ascii="Arial Narrow" w:hAnsi="Arial Narrow" w:cs="Times New Roman"/>
          <w:lang w:val="fr-FR"/>
        </w:rPr>
      </w:pPr>
      <w:r w:rsidRPr="00FF5CB7">
        <w:rPr>
          <w:rFonts w:ascii="Arial Narrow" w:hAnsi="Arial Narrow" w:cs="Times New Roman"/>
          <w:lang w:val="fr-FR"/>
        </w:rPr>
        <w:t>Chambre des communes</w:t>
      </w:r>
    </w:p>
    <w:p w:rsidR="00FF5CB7" w:rsidRPr="00FF5CB7" w:rsidRDefault="00FF5CB7" w:rsidP="00FF5CB7">
      <w:pPr>
        <w:jc w:val="both"/>
        <w:rPr>
          <w:rFonts w:ascii="Arial Narrow" w:hAnsi="Arial Narrow" w:cs="Times New Roman"/>
          <w:lang w:val="fr-FR"/>
        </w:rPr>
      </w:pPr>
      <w:r w:rsidRPr="00FF5CB7">
        <w:rPr>
          <w:rFonts w:ascii="Arial Narrow" w:hAnsi="Arial Narrow" w:cs="Times New Roman"/>
          <w:lang w:val="fr-FR"/>
        </w:rPr>
        <w:t>Ottawa (Ontario)</w:t>
      </w:r>
    </w:p>
    <w:p w:rsidR="00FF5CB7" w:rsidRPr="00FF5CB7" w:rsidRDefault="00FF5CB7" w:rsidP="00FF5CB7">
      <w:pPr>
        <w:jc w:val="both"/>
        <w:rPr>
          <w:rFonts w:ascii="Arial Narrow" w:hAnsi="Arial Narrow" w:cs="Times New Roman"/>
          <w:lang w:val="fr-FR"/>
        </w:rPr>
      </w:pPr>
      <w:r w:rsidRPr="00FF5CB7">
        <w:rPr>
          <w:rFonts w:ascii="Arial Narrow" w:hAnsi="Arial Narrow" w:cs="Times New Roman"/>
          <w:lang w:val="fr-FR"/>
        </w:rPr>
        <w:t>Canada</w:t>
      </w:r>
    </w:p>
    <w:p w:rsidR="00FF5CB7" w:rsidRPr="00FF5CB7" w:rsidRDefault="00FF5CB7" w:rsidP="00FF5CB7">
      <w:pPr>
        <w:jc w:val="both"/>
        <w:rPr>
          <w:rFonts w:ascii="Arial Narrow" w:hAnsi="Arial Narrow"/>
          <w:lang w:val="fr-FR"/>
        </w:rPr>
      </w:pPr>
      <w:r w:rsidRPr="00FF5CB7">
        <w:rPr>
          <w:rFonts w:ascii="Arial Narrow" w:hAnsi="Arial Narrow" w:cs="Times New Roman"/>
          <w:lang w:val="fr-FR"/>
        </w:rPr>
        <w:t>K1A 0A6</w:t>
      </w:r>
    </w:p>
    <w:p w:rsidR="00FF5CB7" w:rsidRPr="00FF5CB7" w:rsidRDefault="00FF5CB7" w:rsidP="00FF5CB7">
      <w:pPr>
        <w:jc w:val="both"/>
        <w:rPr>
          <w:rFonts w:ascii="Arial Narrow" w:hAnsi="Arial Narrow"/>
          <w:lang w:val="fr-FR"/>
        </w:rPr>
      </w:pPr>
    </w:p>
    <w:p w:rsidR="00FF5CB7" w:rsidRPr="00FF5CB7" w:rsidRDefault="00FF5CB7" w:rsidP="00FF5CB7">
      <w:pPr>
        <w:jc w:val="both"/>
        <w:rPr>
          <w:rFonts w:ascii="Arial Narrow" w:hAnsi="Arial Narrow"/>
          <w:lang w:val="fr-FR"/>
        </w:rPr>
      </w:pPr>
    </w:p>
    <w:p w:rsidR="00FF5CB7" w:rsidRPr="00FF5CB7" w:rsidRDefault="00FF5CB7" w:rsidP="00FF5CB7">
      <w:pPr>
        <w:jc w:val="both"/>
        <w:rPr>
          <w:rFonts w:ascii="Arial Narrow" w:hAnsi="Arial Narrow"/>
          <w:lang w:val="fr-FR"/>
        </w:rPr>
      </w:pPr>
    </w:p>
    <w:p w:rsidR="00FF5CB7" w:rsidRPr="00FF5CB7" w:rsidRDefault="00FF5CB7" w:rsidP="00FF5CB7">
      <w:pPr>
        <w:jc w:val="both"/>
        <w:rPr>
          <w:rFonts w:ascii="Arial Narrow" w:hAnsi="Arial Narrow"/>
          <w:lang w:val="fr-FR"/>
        </w:rPr>
      </w:pPr>
    </w:p>
    <w:p w:rsidR="00FF5CB7" w:rsidRPr="00FF5CB7" w:rsidRDefault="00FF5CB7" w:rsidP="00FF5CB7">
      <w:pPr>
        <w:jc w:val="both"/>
        <w:rPr>
          <w:rFonts w:ascii="Arial Narrow" w:hAnsi="Arial Narrow"/>
          <w:lang w:val="fr-FR"/>
        </w:rPr>
      </w:pPr>
      <w:r w:rsidRPr="00FF5CB7">
        <w:rPr>
          <w:rFonts w:ascii="Arial Narrow" w:hAnsi="Arial Narrow"/>
          <w:lang w:val="fr-FR"/>
        </w:rPr>
        <w:t>Madame la M</w:t>
      </w:r>
      <w:r w:rsidRPr="00FF5CB7">
        <w:rPr>
          <w:rFonts w:ascii="Arial Narrow" w:hAnsi="Arial Narrow"/>
          <w:lang w:val="fr-FR"/>
        </w:rPr>
        <w:t xml:space="preserve">inistre </w:t>
      </w:r>
      <w:proofErr w:type="spellStart"/>
      <w:r w:rsidRPr="00FF5CB7">
        <w:rPr>
          <w:rFonts w:ascii="Arial Narrow" w:hAnsi="Arial Narrow"/>
          <w:lang w:val="fr-FR"/>
        </w:rPr>
        <w:t>Philpott</w:t>
      </w:r>
      <w:proofErr w:type="spellEnd"/>
      <w:r w:rsidRPr="00FF5CB7">
        <w:rPr>
          <w:rFonts w:ascii="Arial Narrow" w:hAnsi="Arial Narrow"/>
          <w:lang w:val="fr-FR"/>
        </w:rPr>
        <w:t>,</w:t>
      </w:r>
    </w:p>
    <w:p w:rsidR="00FF5CB7" w:rsidRPr="00FF5CB7" w:rsidRDefault="00FF5CB7" w:rsidP="00FF5CB7">
      <w:pPr>
        <w:jc w:val="both"/>
        <w:rPr>
          <w:rFonts w:ascii="Arial Narrow" w:hAnsi="Arial Narrow"/>
          <w:lang w:val="fr-FR"/>
        </w:rPr>
      </w:pPr>
    </w:p>
    <w:p w:rsidR="00FF5CB7" w:rsidRPr="00FF5CB7" w:rsidRDefault="00FF5CB7" w:rsidP="00FF5CB7">
      <w:pPr>
        <w:jc w:val="both"/>
        <w:rPr>
          <w:rFonts w:ascii="Arial Narrow" w:hAnsi="Arial Narrow"/>
          <w:lang w:val="fr-FR"/>
        </w:rPr>
      </w:pPr>
    </w:p>
    <w:p w:rsidR="00FF5CB7" w:rsidRPr="00FF5CB7" w:rsidRDefault="00FF5CB7" w:rsidP="00FF5CB7">
      <w:pPr>
        <w:jc w:val="both"/>
        <w:rPr>
          <w:rFonts w:ascii="Arial Narrow" w:hAnsi="Arial Narrow"/>
          <w:lang w:val="fr-FR"/>
        </w:rPr>
      </w:pPr>
    </w:p>
    <w:p w:rsidR="00FF5CB7" w:rsidRPr="00FF5CB7" w:rsidRDefault="00FF5CB7" w:rsidP="00FF5CB7">
      <w:pPr>
        <w:jc w:val="both"/>
        <w:rPr>
          <w:rFonts w:ascii="Arial Narrow" w:hAnsi="Arial Narrow"/>
          <w:lang w:val="fr-FR"/>
        </w:rPr>
      </w:pPr>
      <w:r w:rsidRPr="00FF5CB7">
        <w:rPr>
          <w:rFonts w:ascii="Arial Narrow" w:hAnsi="Arial Narrow"/>
          <w:lang w:val="fr-FR"/>
        </w:rPr>
        <w:t>Je vous écris pour vous exhorter à protéger la santé des Canadiens et l’intégrité de notre système public de dons de sang volontaires</w:t>
      </w:r>
      <w:bookmarkStart w:id="0" w:name="_GoBack"/>
      <w:bookmarkEnd w:id="0"/>
      <w:r w:rsidRPr="00FF5CB7">
        <w:rPr>
          <w:rFonts w:ascii="Arial Narrow" w:hAnsi="Arial Narrow"/>
          <w:lang w:val="fr-FR"/>
        </w:rPr>
        <w:t xml:space="preserve">, en adoptant une législation visant à interdire la vente de sang et de plasma dans notre province. L’Ontario a adopté la </w:t>
      </w:r>
      <w:r w:rsidRPr="00FF5CB7">
        <w:rPr>
          <w:rFonts w:ascii="Arial Narrow" w:hAnsi="Arial Narrow"/>
          <w:b/>
          <w:lang w:val="fr-FR"/>
        </w:rPr>
        <w:t>Loi sur le don de sang volontaire</w:t>
      </w:r>
      <w:r w:rsidRPr="00FF5CB7">
        <w:rPr>
          <w:rFonts w:ascii="Arial Narrow" w:hAnsi="Arial Narrow"/>
          <w:lang w:val="fr-FR"/>
        </w:rPr>
        <w:t xml:space="preserve"> en 2014 pour stopper les négociants privés en produits sanguins qui voulaient rémunérer les gens pour leur plasma sanguin afin de le revendre à profit sur le marché international. Le Québec a lui aussi instauré une législation interdisant la vente de sang et de plasma. </w:t>
      </w:r>
    </w:p>
    <w:p w:rsidR="00FF5CB7" w:rsidRPr="00FF5CB7" w:rsidRDefault="00FF5CB7" w:rsidP="00FF5CB7">
      <w:pPr>
        <w:jc w:val="both"/>
        <w:rPr>
          <w:rFonts w:ascii="Arial Narrow" w:hAnsi="Arial Narrow"/>
          <w:lang w:val="fr-FR"/>
        </w:rPr>
      </w:pPr>
    </w:p>
    <w:p w:rsidR="00FF5CB7" w:rsidRPr="00FF5CB7" w:rsidRDefault="00FF5CB7" w:rsidP="00FF5CB7">
      <w:pPr>
        <w:jc w:val="both"/>
        <w:rPr>
          <w:rFonts w:ascii="Arial Narrow" w:hAnsi="Arial Narrow"/>
          <w:lang w:val="fr-FR"/>
        </w:rPr>
      </w:pPr>
    </w:p>
    <w:p w:rsidR="00FF5CB7" w:rsidRPr="00FF5CB7" w:rsidRDefault="00FF5CB7" w:rsidP="00FF5CB7">
      <w:pPr>
        <w:jc w:val="both"/>
        <w:rPr>
          <w:rFonts w:ascii="Arial Narrow" w:hAnsi="Arial Narrow"/>
          <w:lang w:val="fr-FR"/>
        </w:rPr>
      </w:pPr>
      <w:r w:rsidRPr="00FF5CB7">
        <w:rPr>
          <w:rFonts w:ascii="Arial Narrow" w:hAnsi="Arial Narrow"/>
          <w:lang w:val="fr-FR"/>
        </w:rPr>
        <w:t xml:space="preserve">La protection de notre système public d’approvisionnement en sang correspond aux recommandations de l’historique enquête </w:t>
      </w:r>
      <w:proofErr w:type="spellStart"/>
      <w:r w:rsidRPr="00FF5CB7">
        <w:rPr>
          <w:rFonts w:ascii="Arial Narrow" w:hAnsi="Arial Narrow"/>
          <w:lang w:val="fr-FR"/>
        </w:rPr>
        <w:t>Krever</w:t>
      </w:r>
      <w:proofErr w:type="spellEnd"/>
      <w:r w:rsidRPr="00FF5CB7">
        <w:rPr>
          <w:rFonts w:ascii="Arial Narrow" w:hAnsi="Arial Narrow"/>
          <w:lang w:val="fr-FR"/>
        </w:rPr>
        <w:t xml:space="preserve"> menée suite à la crise dévastatrice du sang contaminé survenue au Canada. De plus, l’Organisation mondiale de la santé a recommandé que tous les produits sanguins soient collectés selon une base volontaire, dans le monde entier, d’ici 2020. La Société canadienne du sang (SCS) étant l’unique opérateur de notre système d’approvisionnement en sang, tout soutien accordé à des négociants privés engendre donc de la concurrence par rapport à la SCS.</w:t>
      </w:r>
    </w:p>
    <w:p w:rsidR="00FF5CB7" w:rsidRPr="00FF5CB7" w:rsidRDefault="00FF5CB7" w:rsidP="00FF5CB7">
      <w:pPr>
        <w:jc w:val="both"/>
        <w:rPr>
          <w:rFonts w:ascii="Arial Narrow" w:hAnsi="Arial Narrow"/>
          <w:lang w:val="fr-FR"/>
        </w:rPr>
      </w:pPr>
    </w:p>
    <w:p w:rsidR="00FF5CB7" w:rsidRPr="00FF5CB7" w:rsidRDefault="00FF5CB7" w:rsidP="00FF5CB7">
      <w:pPr>
        <w:jc w:val="both"/>
        <w:rPr>
          <w:rFonts w:ascii="Arial Narrow" w:hAnsi="Arial Narrow"/>
          <w:lang w:val="fr-FR"/>
        </w:rPr>
      </w:pPr>
    </w:p>
    <w:p w:rsidR="00FF5CB7" w:rsidRPr="00FF5CB7" w:rsidRDefault="00FF5CB7" w:rsidP="00FF5CB7">
      <w:pPr>
        <w:jc w:val="both"/>
        <w:rPr>
          <w:rFonts w:ascii="Arial Narrow" w:hAnsi="Arial Narrow"/>
          <w:lang w:val="fr-FR"/>
        </w:rPr>
      </w:pPr>
      <w:r w:rsidRPr="00FF5CB7">
        <w:rPr>
          <w:rFonts w:ascii="Arial Narrow" w:hAnsi="Arial Narrow"/>
          <w:lang w:val="fr-FR"/>
        </w:rPr>
        <w:t xml:space="preserve">C’est pourquoi je vous prie de soutenir la Société canadienne du sang et de protéger notre système de dons de sang volontaires, en interdisant la collecte et la vente privée de sang et de plasma, comme l’ont déjà fait l’Ontario et le Québec. </w:t>
      </w:r>
    </w:p>
    <w:p w:rsidR="00FF5CB7" w:rsidRPr="00FF5CB7" w:rsidRDefault="00FF5CB7" w:rsidP="00FF5CB7">
      <w:pPr>
        <w:jc w:val="both"/>
        <w:rPr>
          <w:rFonts w:ascii="Arial Narrow" w:hAnsi="Arial Narrow"/>
          <w:lang w:val="fr-FR"/>
        </w:rPr>
      </w:pPr>
    </w:p>
    <w:p w:rsidR="00FF5CB7" w:rsidRPr="00FF5CB7" w:rsidRDefault="00FF5CB7" w:rsidP="00FF5CB7">
      <w:pPr>
        <w:jc w:val="both"/>
        <w:rPr>
          <w:rFonts w:ascii="Arial Narrow" w:hAnsi="Arial Narrow"/>
          <w:lang w:val="fr-FR"/>
        </w:rPr>
      </w:pPr>
    </w:p>
    <w:p w:rsidR="00FF5CB7" w:rsidRPr="00FF5CB7" w:rsidRDefault="00FF5CB7" w:rsidP="00FF5CB7">
      <w:pPr>
        <w:jc w:val="both"/>
        <w:rPr>
          <w:rFonts w:ascii="Arial Narrow" w:hAnsi="Arial Narrow"/>
          <w:lang w:val="fr-FR"/>
        </w:rPr>
      </w:pPr>
    </w:p>
    <w:p w:rsidR="00FF5CB7" w:rsidRPr="00FF5CB7" w:rsidRDefault="00FF5CB7" w:rsidP="00FF5CB7">
      <w:pPr>
        <w:jc w:val="both"/>
        <w:rPr>
          <w:rFonts w:ascii="Arial Narrow" w:hAnsi="Arial Narrow"/>
          <w:lang w:val="fr-FR"/>
        </w:rPr>
      </w:pPr>
      <w:r w:rsidRPr="00FF5CB7">
        <w:rPr>
          <w:rFonts w:ascii="Arial Narrow" w:hAnsi="Arial Narrow"/>
          <w:lang w:val="fr-FR"/>
        </w:rPr>
        <w:t>Recevez, Madame</w:t>
      </w:r>
      <w:r w:rsidRPr="00FF5CB7">
        <w:rPr>
          <w:rFonts w:ascii="Arial Narrow" w:hAnsi="Arial Narrow"/>
          <w:lang w:val="fr-FR"/>
        </w:rPr>
        <w:t xml:space="preserve">, mes plus sincères salutations. </w:t>
      </w:r>
    </w:p>
    <w:p w:rsidR="00FF5CB7" w:rsidRPr="00FF5CB7" w:rsidRDefault="00FF5CB7" w:rsidP="00FF5CB7">
      <w:pPr>
        <w:jc w:val="both"/>
        <w:rPr>
          <w:rFonts w:ascii="Arial Narrow" w:hAnsi="Arial Narrow"/>
          <w:lang w:val="fr-FR"/>
        </w:rPr>
      </w:pPr>
    </w:p>
    <w:p w:rsidR="00FF5CB7" w:rsidRPr="00FF5CB7" w:rsidRDefault="00FF5CB7" w:rsidP="00FF5CB7">
      <w:pPr>
        <w:jc w:val="both"/>
        <w:rPr>
          <w:rFonts w:ascii="Arial Narrow" w:hAnsi="Arial Narrow"/>
          <w:lang w:val="fr-FR"/>
        </w:rPr>
      </w:pPr>
    </w:p>
    <w:p w:rsidR="00BE6859" w:rsidRPr="00FF5CB7" w:rsidRDefault="00FF5CB7">
      <w:pPr>
        <w:rPr>
          <w:lang w:val="fr-FR"/>
        </w:rPr>
      </w:pPr>
    </w:p>
    <w:sectPr w:rsidR="00BE6859" w:rsidRPr="00FF5CB7" w:rsidSect="00811DC4">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CB7"/>
    <w:rsid w:val="00B071A8"/>
    <w:rsid w:val="00EC5057"/>
    <w:rsid w:val="00FF5CB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C07B37"/>
  <w15:chartTrackingRefBased/>
  <w15:docId w15:val="{6148A9DD-C9D8-42A8-A74B-14EDD1C79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F5CB7"/>
    <w:pPr>
      <w:spacing w:after="0" w:line="240" w:lineRule="auto"/>
    </w:pPr>
    <w:rPr>
      <w:rFonts w:eastAsiaTheme="minorEastAsia"/>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235</Words>
  <Characters>1342</Characters>
  <Application>Microsoft Office Word</Application>
  <DocSecurity>0</DocSecurity>
  <Lines>11</Lines>
  <Paragraphs>3</Paragraphs>
  <ScaleCrop>false</ScaleCrop>
  <Company/>
  <LinksUpToDate>false</LinksUpToDate>
  <CharactersWithSpaces>1574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Borjana Dedoevic</dc:creator>
  <cp:keywords/>
  <dc:description/>
  <cp:lastModifiedBy>Borjana Dedoevic</cp:lastModifiedBy>
  <cp:revision>1</cp:revision>
  <dcterms:created xsi:type="dcterms:W3CDTF">2016-08-31T18:06:00Z</dcterms:created>
  <dcterms:modified xsi:type="dcterms:W3CDTF">2016-08-31T18:14:00Z</dcterms:modified>
</cp:coreProperties>
</file>